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EF5" w:rsidRDefault="00AB6BB5" w:rsidP="008A3F3D">
      <w:pPr>
        <w:spacing w:line="360" w:lineRule="auto"/>
        <w:rPr>
          <w:rFonts w:ascii="Times New Roman" w:hAnsi="Times New Roman" w:cs="Times New Roman"/>
          <w:sz w:val="24"/>
          <w:szCs w:val="24"/>
        </w:rPr>
      </w:pPr>
      <w:r w:rsidRPr="00CA33EB">
        <w:rPr>
          <w:rFonts w:ascii="Times New Roman" w:hAnsi="Times New Roman" w:cs="Times New Roman"/>
          <w:sz w:val="24"/>
          <w:szCs w:val="24"/>
        </w:rPr>
        <w:tab/>
        <w:t xml:space="preserve">The historical inquiry process could be used in the middle grades classroom, but there would need to be a lot of scaffolding </w:t>
      </w:r>
      <w:r w:rsidR="00CA33EB" w:rsidRPr="00CA33EB">
        <w:rPr>
          <w:rFonts w:ascii="Times New Roman" w:hAnsi="Times New Roman" w:cs="Times New Roman"/>
          <w:sz w:val="24"/>
          <w:szCs w:val="24"/>
        </w:rPr>
        <w:t>and instruction</w:t>
      </w:r>
      <w:r w:rsidRPr="00CA33EB">
        <w:rPr>
          <w:rFonts w:ascii="Times New Roman" w:hAnsi="Times New Roman" w:cs="Times New Roman"/>
          <w:sz w:val="24"/>
          <w:szCs w:val="24"/>
        </w:rPr>
        <w:t xml:space="preserve"> throughout the process. Students would need really specific instructions on how to go about the process and find </w:t>
      </w:r>
      <w:r w:rsidR="00CA33EB" w:rsidRPr="00CA33EB">
        <w:rPr>
          <w:rFonts w:ascii="Times New Roman" w:hAnsi="Times New Roman" w:cs="Times New Roman"/>
          <w:sz w:val="24"/>
          <w:szCs w:val="24"/>
        </w:rPr>
        <w:t>the information they are looking for. One thing I would consider for middle school students would be to have them focus on a specific historical figure or event. This would make their research a lot easier in regards to primary and secondary sources. I did not have any trouble in finding sources because I used two historical figures that had written their own narratives. I thought about finding sources before I decided on my idea because I wanted to make sure I could find adequate and credible information. In a middle grades classroom, I would want thee students to have two sources. I think requiring more sources would be stressful and they might resort to unreliable information that is found on the internet. I would allow them to use the internet as a research tool for sources, but the information they found would need to be checked for reliability. I think it would be a good idea to require the students to have a book as one of their sources. If there topic was a historical figure or event, it would be easy to locate a book in the library about that topic. Students may even find more than one book on their topic and would not have to use an internet source. I am not saying that technology shouldn’t be used in this process, but middle grades students would not be able to determine the credibility of the information as the college students would throughout</w:t>
      </w:r>
      <w:r w:rsidR="00CA33EB">
        <w:rPr>
          <w:rFonts w:ascii="Times New Roman" w:hAnsi="Times New Roman" w:cs="Times New Roman"/>
          <w:sz w:val="24"/>
          <w:szCs w:val="24"/>
        </w:rPr>
        <w:t xml:space="preserve"> the inquiry process.</w:t>
      </w:r>
      <w:r w:rsidR="00CA33EB">
        <w:rPr>
          <w:rFonts w:ascii="Times New Roman" w:hAnsi="Times New Roman" w:cs="Times New Roman"/>
          <w:sz w:val="24"/>
          <w:szCs w:val="24"/>
        </w:rPr>
        <w:br/>
        <w:t xml:space="preserve"> </w:t>
      </w:r>
      <w:r w:rsidR="00CA33EB">
        <w:rPr>
          <w:rFonts w:ascii="Times New Roman" w:hAnsi="Times New Roman" w:cs="Times New Roman"/>
          <w:sz w:val="24"/>
          <w:szCs w:val="24"/>
        </w:rPr>
        <w:tab/>
        <w:t xml:space="preserve">The process would need to be broken down into specific steps for the students. I would set a date for different parts of the inquiry process. As I went through the process, I kept a running outline and wiki page on my progress. I did not follow specific guidelines, but I knew the basic information that needed to be recorded. I produced and original outline, which I edited many times, and a summary of how the process was going for me. I noted every time I made a significant change and included my rough drafts and changes on the wiki page. For middle school students, I would spend more time with the process and the outline before jumping into the first draft. As a teacher, I would want to review the outlines of my students before they began a draft. This would allow me to make sure they are on the right track and have a solid grasp on how they should present their information in the historical inquiry. </w:t>
      </w:r>
      <w:r w:rsidR="00A228A6">
        <w:rPr>
          <w:rFonts w:ascii="Times New Roman" w:hAnsi="Times New Roman" w:cs="Times New Roman"/>
          <w:sz w:val="24"/>
          <w:szCs w:val="24"/>
        </w:rPr>
        <w:t xml:space="preserve">When I wrote my first draft of the inquiry, I had the structure of my paper all wrong. I had to ask for help and move information around many times before I got it right. Middle school students would need a solid </w:t>
      </w:r>
      <w:r w:rsidR="00A228A6">
        <w:rPr>
          <w:rFonts w:ascii="Times New Roman" w:hAnsi="Times New Roman" w:cs="Times New Roman"/>
          <w:sz w:val="24"/>
          <w:szCs w:val="24"/>
        </w:rPr>
        <w:lastRenderedPageBreak/>
        <w:t xml:space="preserve">structure to follow and a clear example of how the information should fit together. This could be done by providing and outline of how the information should be structured and many example inquiries. I would even have my students read some examples before beginning the inquiry process. The questions that we were given to answer while reviewing our sources were extremely helpful. Middle school students would need the same type of list of questions but not as dense. I do not think they need to answer all the questions about the sources that we did. This would make the process easier and help students realize the important questions that their inquiry needs to answer. In regards to length, I would not require middle school students to produce five pages. I exceeded the five page limit trying to cover all the information in the process, so middle school students could produce a shortened inquiry that covers less information. I am thinking in terms of sixth grade students because that’s the grade level I am in right now and I have been reading some of their written work. Although there are handful of students that might be capable of producing a solid historical inquiry, the majority of the students would probably be comfortable at about two to three pages. </w:t>
      </w:r>
      <w:r w:rsidR="00A228A6">
        <w:rPr>
          <w:rFonts w:ascii="Times New Roman" w:hAnsi="Times New Roman" w:cs="Times New Roman"/>
          <w:sz w:val="24"/>
          <w:szCs w:val="24"/>
        </w:rPr>
        <w:br/>
        <w:t xml:space="preserve"> </w:t>
      </w:r>
      <w:r w:rsidR="00A228A6">
        <w:rPr>
          <w:rFonts w:ascii="Times New Roman" w:hAnsi="Times New Roman" w:cs="Times New Roman"/>
          <w:sz w:val="24"/>
          <w:szCs w:val="24"/>
        </w:rPr>
        <w:tab/>
        <w:t xml:space="preserve">In regards to time, I would not rush my students through this process. There are many steps and they need to spend adequate time researching and sorting out their information. As mentioned, I would set specific due dates for certain parts of the process. </w:t>
      </w:r>
      <w:r w:rsidR="00AB45FC">
        <w:rPr>
          <w:rFonts w:ascii="Times New Roman" w:hAnsi="Times New Roman" w:cs="Times New Roman"/>
          <w:sz w:val="24"/>
          <w:szCs w:val="24"/>
        </w:rPr>
        <w:t xml:space="preserve">There would need to be enough time for research, reviewing sources, answering questions about the sources, producing and outline, reviewing the outlines, writing and reviewing a draft, and then producing a final product. Peer feedback along with teacher feedback would really help middle school students in editing and revising their drafts. I had to revise my paper several times before I got it right. As a college student, I had to seek revision help my professor, so I feel it would be important to provide that same assistance to middle school students throughout this process. A historical inquiry would be a pretty big writing assignment for middle school students, so I would allot at least three to four weeks after introducing the process. </w:t>
      </w:r>
      <w:r w:rsidR="00AB45FC">
        <w:rPr>
          <w:rFonts w:ascii="Times New Roman" w:hAnsi="Times New Roman" w:cs="Times New Roman"/>
          <w:sz w:val="24"/>
          <w:szCs w:val="24"/>
        </w:rPr>
        <w:br/>
        <w:t xml:space="preserve"> </w:t>
      </w:r>
      <w:r w:rsidR="00AB45FC">
        <w:rPr>
          <w:rFonts w:ascii="Times New Roman" w:hAnsi="Times New Roman" w:cs="Times New Roman"/>
          <w:sz w:val="24"/>
          <w:szCs w:val="24"/>
        </w:rPr>
        <w:tab/>
        <w:t xml:space="preserve">The historical inquiry process aligns with the Common Core in many ways. Historical research is informational text and examining of these different texts is an anchor standard for reading. </w:t>
      </w:r>
      <w:r w:rsidR="002C3B2C">
        <w:rPr>
          <w:rFonts w:ascii="Times New Roman" w:hAnsi="Times New Roman" w:cs="Times New Roman"/>
          <w:sz w:val="24"/>
          <w:szCs w:val="24"/>
        </w:rPr>
        <w:t xml:space="preserve">The reading standards also include analyzing more than one text that addresses the same theme or idea. Comparing sources is an important step in the inquiry process. In regards to </w:t>
      </w:r>
      <w:r w:rsidR="002C3B2C">
        <w:rPr>
          <w:rFonts w:ascii="Times New Roman" w:hAnsi="Times New Roman" w:cs="Times New Roman"/>
          <w:sz w:val="24"/>
          <w:szCs w:val="24"/>
        </w:rPr>
        <w:lastRenderedPageBreak/>
        <w:t xml:space="preserve">writing, the anchor standard about researching to build and present knowledge fits perfectly with the historical inquiry: </w:t>
      </w:r>
    </w:p>
    <w:p w:rsidR="002C3B2C" w:rsidRDefault="002C3B2C" w:rsidP="008A3F3D">
      <w:pPr>
        <w:spacing w:line="360" w:lineRule="auto"/>
        <w:rPr>
          <w:rFonts w:ascii="Times New Roman" w:hAnsi="Times New Roman" w:cs="Times New Roman"/>
          <w:sz w:val="24"/>
          <w:szCs w:val="24"/>
        </w:rPr>
      </w:pPr>
      <w:r w:rsidRPr="002C3B2C">
        <w:rPr>
          <w:rFonts w:ascii="Times New Roman" w:hAnsi="Times New Roman" w:cs="Times New Roman"/>
          <w:sz w:val="24"/>
          <w:szCs w:val="24"/>
        </w:rPr>
        <w:t>7. Conduct short as well as more sustained research projects based on fo</w:t>
      </w:r>
      <w:r>
        <w:rPr>
          <w:rFonts w:ascii="Times New Roman" w:hAnsi="Times New Roman" w:cs="Times New Roman"/>
          <w:sz w:val="24"/>
          <w:szCs w:val="24"/>
        </w:rPr>
        <w:t xml:space="preserve">cused questions, demonstrating </w:t>
      </w:r>
      <w:r w:rsidRPr="002C3B2C">
        <w:rPr>
          <w:rFonts w:ascii="Times New Roman" w:hAnsi="Times New Roman" w:cs="Times New Roman"/>
          <w:sz w:val="24"/>
          <w:szCs w:val="24"/>
        </w:rPr>
        <w:t>understanding of t</w:t>
      </w:r>
      <w:r>
        <w:rPr>
          <w:rFonts w:ascii="Times New Roman" w:hAnsi="Times New Roman" w:cs="Times New Roman"/>
          <w:sz w:val="24"/>
          <w:szCs w:val="24"/>
        </w:rPr>
        <w:t>he subject under investigation.</w:t>
      </w:r>
      <w:r>
        <w:rPr>
          <w:rFonts w:ascii="Times New Roman" w:hAnsi="Times New Roman" w:cs="Times New Roman"/>
          <w:sz w:val="24"/>
          <w:szCs w:val="24"/>
        </w:rPr>
        <w:br/>
      </w:r>
      <w:r w:rsidRPr="002C3B2C">
        <w:rPr>
          <w:rFonts w:ascii="Times New Roman" w:hAnsi="Times New Roman" w:cs="Times New Roman"/>
          <w:sz w:val="24"/>
          <w:szCs w:val="24"/>
        </w:rPr>
        <w:t>8. Gather relevant information from multiple print and digital sources, assess the cr</w:t>
      </w:r>
      <w:r>
        <w:rPr>
          <w:rFonts w:ascii="Times New Roman" w:hAnsi="Times New Roman" w:cs="Times New Roman"/>
          <w:sz w:val="24"/>
          <w:szCs w:val="24"/>
        </w:rPr>
        <w:t xml:space="preserve">edibility and accuracy of each </w:t>
      </w:r>
      <w:r w:rsidRPr="002C3B2C">
        <w:rPr>
          <w:rFonts w:ascii="Times New Roman" w:hAnsi="Times New Roman" w:cs="Times New Roman"/>
          <w:sz w:val="24"/>
          <w:szCs w:val="24"/>
        </w:rPr>
        <w:t>source, and integrate the informa</w:t>
      </w:r>
      <w:r>
        <w:rPr>
          <w:rFonts w:ascii="Times New Roman" w:hAnsi="Times New Roman" w:cs="Times New Roman"/>
          <w:sz w:val="24"/>
          <w:szCs w:val="24"/>
        </w:rPr>
        <w:t>tion while avoiding plagiarism.</w:t>
      </w:r>
      <w:r>
        <w:rPr>
          <w:rFonts w:ascii="Times New Roman" w:hAnsi="Times New Roman" w:cs="Times New Roman"/>
          <w:sz w:val="24"/>
          <w:szCs w:val="24"/>
        </w:rPr>
        <w:br/>
      </w:r>
      <w:r w:rsidRPr="002C3B2C">
        <w:rPr>
          <w:rFonts w:ascii="Times New Roman" w:hAnsi="Times New Roman" w:cs="Times New Roman"/>
          <w:sz w:val="24"/>
          <w:szCs w:val="24"/>
        </w:rPr>
        <w:t>9. Draw evidence from literary or informational texts to support analysis, reflection, and research.</w:t>
      </w:r>
    </w:p>
    <w:p w:rsidR="002C3B2C" w:rsidRPr="00CA33EB" w:rsidRDefault="002C3B2C" w:rsidP="008A3F3D">
      <w:pPr>
        <w:spacing w:line="360" w:lineRule="auto"/>
        <w:rPr>
          <w:rFonts w:ascii="Times New Roman" w:hAnsi="Times New Roman" w:cs="Times New Roman"/>
          <w:sz w:val="24"/>
          <w:szCs w:val="24"/>
        </w:rPr>
      </w:pPr>
      <w:r>
        <w:rPr>
          <w:rFonts w:ascii="Times New Roman" w:hAnsi="Times New Roman" w:cs="Times New Roman"/>
          <w:sz w:val="24"/>
          <w:szCs w:val="24"/>
        </w:rPr>
        <w:t>It is evident that this process incorporates many of the</w:t>
      </w:r>
      <w:r w:rsidR="008A3F3D">
        <w:rPr>
          <w:rFonts w:ascii="Times New Roman" w:hAnsi="Times New Roman" w:cs="Times New Roman"/>
          <w:sz w:val="24"/>
          <w:szCs w:val="24"/>
        </w:rPr>
        <w:t xml:space="preserve"> reading and writing</w:t>
      </w:r>
      <w:r>
        <w:rPr>
          <w:rFonts w:ascii="Times New Roman" w:hAnsi="Times New Roman" w:cs="Times New Roman"/>
          <w:sz w:val="24"/>
          <w:szCs w:val="24"/>
        </w:rPr>
        <w:t xml:space="preserve"> standards for English- Language Arts. It also ties in with the Information and Technology standards, which incorporate the research process and evaluating sources. After reviewing the standards for Social Studies in grades 6-8, I think the historical inquiry process would work best for </w:t>
      </w:r>
      <w:r w:rsidR="008A3F3D">
        <w:rPr>
          <w:rFonts w:ascii="Times New Roman" w:hAnsi="Times New Roman" w:cs="Times New Roman"/>
          <w:sz w:val="24"/>
          <w:szCs w:val="24"/>
        </w:rPr>
        <w:t>eighth</w:t>
      </w:r>
      <w:r>
        <w:rPr>
          <w:rFonts w:ascii="Times New Roman" w:hAnsi="Times New Roman" w:cs="Times New Roman"/>
          <w:sz w:val="24"/>
          <w:szCs w:val="24"/>
        </w:rPr>
        <w:t xml:space="preserve"> grade because of the content focus. Students would have many key</w:t>
      </w:r>
      <w:r w:rsidR="008A3F3D">
        <w:rPr>
          <w:rFonts w:ascii="Times New Roman" w:hAnsi="Times New Roman" w:cs="Times New Roman"/>
          <w:sz w:val="24"/>
          <w:szCs w:val="24"/>
        </w:rPr>
        <w:t xml:space="preserve"> historical</w:t>
      </w:r>
      <w:r>
        <w:rPr>
          <w:rFonts w:ascii="Times New Roman" w:hAnsi="Times New Roman" w:cs="Times New Roman"/>
          <w:sz w:val="24"/>
          <w:szCs w:val="24"/>
        </w:rPr>
        <w:t xml:space="preserve"> figures and events to choose from that would</w:t>
      </w:r>
      <w:r w:rsidR="008A3F3D">
        <w:rPr>
          <w:rFonts w:ascii="Times New Roman" w:hAnsi="Times New Roman" w:cs="Times New Roman"/>
          <w:sz w:val="24"/>
          <w:szCs w:val="24"/>
        </w:rPr>
        <w:t xml:space="preserve"> be covered throughout the year in North Carolina history. I also think the older students would have more writing experience and would be able to go through the historical inquiry process easier than sixth graders. </w:t>
      </w:r>
    </w:p>
    <w:sectPr w:rsidR="002C3B2C" w:rsidRPr="00CA33EB" w:rsidSect="00821EF5">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BB5" w:rsidRDefault="00AB6BB5" w:rsidP="00AB6BB5">
      <w:pPr>
        <w:spacing w:after="0" w:line="240" w:lineRule="auto"/>
      </w:pPr>
      <w:r>
        <w:separator/>
      </w:r>
    </w:p>
  </w:endnote>
  <w:endnote w:type="continuationSeparator" w:id="0">
    <w:p w:rsidR="00AB6BB5" w:rsidRDefault="00AB6BB5" w:rsidP="00AB6B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BB5" w:rsidRDefault="00AB6BB5" w:rsidP="00AB6BB5">
      <w:pPr>
        <w:spacing w:after="0" w:line="240" w:lineRule="auto"/>
      </w:pPr>
      <w:r>
        <w:separator/>
      </w:r>
    </w:p>
  </w:footnote>
  <w:footnote w:type="continuationSeparator" w:id="0">
    <w:p w:rsidR="00AB6BB5" w:rsidRDefault="00AB6BB5" w:rsidP="00AB6B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BB5" w:rsidRPr="00AB6BB5" w:rsidRDefault="00AB6BB5">
    <w:pPr>
      <w:pStyle w:val="Header"/>
      <w:rPr>
        <w:rFonts w:ascii="Times New Roman" w:hAnsi="Times New Roman" w:cs="Times New Roman"/>
        <w:sz w:val="24"/>
        <w:szCs w:val="24"/>
      </w:rPr>
    </w:pPr>
    <w:r w:rsidRPr="00AB6BB5">
      <w:rPr>
        <w:rFonts w:ascii="Times New Roman" w:hAnsi="Times New Roman" w:cs="Times New Roman"/>
        <w:sz w:val="24"/>
        <w:szCs w:val="24"/>
      </w:rPr>
      <w:t>Samantha Melton</w:t>
    </w:r>
    <w:r w:rsidRPr="00AB6BB5">
      <w:rPr>
        <w:rFonts w:ascii="Times New Roman" w:hAnsi="Times New Roman" w:cs="Times New Roman"/>
        <w:sz w:val="24"/>
        <w:szCs w:val="24"/>
      </w:rPr>
      <w:br/>
      <w:t>Inquiry Application</w:t>
    </w:r>
    <w:r w:rsidRPr="00AB6BB5">
      <w:rPr>
        <w:rFonts w:ascii="Times New Roman" w:hAnsi="Times New Roman" w:cs="Times New Roman"/>
        <w:sz w:val="24"/>
        <w:szCs w:val="24"/>
      </w:rPr>
      <w:br/>
      <w:t>ECI 430/435</w:t>
    </w:r>
    <w:r w:rsidRPr="00AB6BB5">
      <w:rPr>
        <w:rFonts w:ascii="Times New Roman" w:hAnsi="Times New Roman" w:cs="Times New Roman"/>
        <w:sz w:val="24"/>
        <w:szCs w:val="24"/>
      </w:rPr>
      <w:br/>
      <w:t>10/30/2012</w:t>
    </w:r>
  </w:p>
  <w:p w:rsidR="00AB6BB5" w:rsidRPr="00AB6BB5" w:rsidRDefault="00AB6BB5">
    <w:pPr>
      <w:pStyle w:val="Header"/>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B6BB5"/>
    <w:rsid w:val="002C3B2C"/>
    <w:rsid w:val="00821EF5"/>
    <w:rsid w:val="008A3F3D"/>
    <w:rsid w:val="00A228A6"/>
    <w:rsid w:val="00AB45FC"/>
    <w:rsid w:val="00AB6BB5"/>
    <w:rsid w:val="00CA33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E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6B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6BB5"/>
  </w:style>
  <w:style w:type="paragraph" w:styleId="Footer">
    <w:name w:val="footer"/>
    <w:basedOn w:val="Normal"/>
    <w:link w:val="FooterChar"/>
    <w:uiPriority w:val="99"/>
    <w:semiHidden/>
    <w:unhideWhenUsed/>
    <w:rsid w:val="00AB6BB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B6BB5"/>
  </w:style>
  <w:style w:type="paragraph" w:styleId="BalloonText">
    <w:name w:val="Balloon Text"/>
    <w:basedOn w:val="Normal"/>
    <w:link w:val="BalloonTextChar"/>
    <w:uiPriority w:val="99"/>
    <w:semiHidden/>
    <w:unhideWhenUsed/>
    <w:rsid w:val="00AB6B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B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1</cp:revision>
  <dcterms:created xsi:type="dcterms:W3CDTF">2012-10-29T18:10:00Z</dcterms:created>
  <dcterms:modified xsi:type="dcterms:W3CDTF">2012-10-29T19:07:00Z</dcterms:modified>
</cp:coreProperties>
</file>